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496F" w14:textId="0BD1EFB7" w:rsidR="00C84952" w:rsidRPr="000721DD" w:rsidRDefault="00E135FE" w:rsidP="000721DD">
      <w:pPr>
        <w:spacing w:after="0" w:line="240" w:lineRule="auto"/>
        <w:ind w:left="424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Директору ТОО «______»</w:t>
      </w:r>
    </w:p>
    <w:p w14:paraId="69A41858" w14:textId="5746E3E7" w:rsidR="00CA6D69" w:rsidRPr="000721DD" w:rsidRDefault="00CA6D69" w:rsidP="000721DD">
      <w:pPr>
        <w:spacing w:after="0" w:line="240" w:lineRule="auto"/>
        <w:ind w:left="4248"/>
        <w:rPr>
          <w:rFonts w:ascii="Arial" w:hAnsi="Arial" w:cs="Arial"/>
          <w:b/>
          <w:bCs/>
          <w:sz w:val="20"/>
          <w:szCs w:val="20"/>
        </w:rPr>
      </w:pPr>
    </w:p>
    <w:p w14:paraId="55A1F008" w14:textId="6D9AFB72" w:rsidR="00CA6D69" w:rsidRPr="000721DD" w:rsidRDefault="00CA6D69" w:rsidP="000721DD">
      <w:pPr>
        <w:spacing w:after="0" w:line="240" w:lineRule="auto"/>
        <w:ind w:left="4248"/>
        <w:rPr>
          <w:rFonts w:ascii="Arial" w:hAnsi="Arial" w:cs="Arial"/>
          <w:b/>
          <w:bCs/>
          <w:sz w:val="20"/>
          <w:szCs w:val="20"/>
        </w:rPr>
      </w:pPr>
      <w:r w:rsidRPr="000721DD">
        <w:rPr>
          <w:rFonts w:ascii="Arial" w:hAnsi="Arial" w:cs="Arial"/>
          <w:b/>
          <w:bCs/>
          <w:sz w:val="20"/>
          <w:szCs w:val="20"/>
        </w:rPr>
        <w:t xml:space="preserve">от </w:t>
      </w:r>
      <w:r w:rsidR="00E135FE">
        <w:rPr>
          <w:rFonts w:ascii="Arial" w:hAnsi="Arial" w:cs="Arial"/>
          <w:b/>
          <w:bCs/>
          <w:sz w:val="20"/>
          <w:szCs w:val="20"/>
        </w:rPr>
        <w:t>_________________________</w:t>
      </w:r>
      <w:r w:rsidRPr="000721DD">
        <w:rPr>
          <w:rFonts w:ascii="Arial" w:hAnsi="Arial" w:cs="Arial"/>
          <w:b/>
          <w:bCs/>
          <w:sz w:val="20"/>
          <w:szCs w:val="20"/>
        </w:rPr>
        <w:t>,</w:t>
      </w:r>
    </w:p>
    <w:p w14:paraId="740E1783" w14:textId="5E0BAB94" w:rsidR="00CA6D69" w:rsidRPr="000721DD" w:rsidRDefault="00CA6D69" w:rsidP="000721DD">
      <w:pPr>
        <w:spacing w:after="0" w:line="240" w:lineRule="auto"/>
        <w:ind w:left="4248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721DD">
        <w:rPr>
          <w:rFonts w:ascii="Arial" w:hAnsi="Arial" w:cs="Arial"/>
          <w:b/>
          <w:bCs/>
          <w:sz w:val="20"/>
          <w:szCs w:val="20"/>
        </w:rPr>
        <w:t>проживающ</w:t>
      </w:r>
      <w:proofErr w:type="spellEnd"/>
      <w:r w:rsidR="00E135FE">
        <w:rPr>
          <w:rFonts w:ascii="Arial" w:hAnsi="Arial" w:cs="Arial"/>
          <w:b/>
          <w:bCs/>
          <w:sz w:val="20"/>
          <w:szCs w:val="20"/>
        </w:rPr>
        <w:t>___ по адресу____________</w:t>
      </w:r>
      <w:r w:rsidRPr="000721DD">
        <w:rPr>
          <w:rFonts w:ascii="Arial" w:hAnsi="Arial" w:cs="Arial"/>
          <w:b/>
          <w:bCs/>
          <w:sz w:val="20"/>
          <w:szCs w:val="20"/>
        </w:rPr>
        <w:t>,</w:t>
      </w:r>
    </w:p>
    <w:p w14:paraId="7B71877A" w14:textId="7C7EDB7D" w:rsidR="00CA6D69" w:rsidRPr="000721DD" w:rsidRDefault="00CA6D69" w:rsidP="000721DD">
      <w:pPr>
        <w:spacing w:after="0" w:line="240" w:lineRule="auto"/>
        <w:ind w:left="4248"/>
        <w:rPr>
          <w:rFonts w:ascii="Arial" w:hAnsi="Arial" w:cs="Arial"/>
          <w:b/>
          <w:bCs/>
          <w:sz w:val="20"/>
          <w:szCs w:val="20"/>
        </w:rPr>
      </w:pPr>
      <w:r w:rsidRPr="000721DD">
        <w:rPr>
          <w:rFonts w:ascii="Arial" w:hAnsi="Arial" w:cs="Arial"/>
          <w:b/>
          <w:bCs/>
          <w:sz w:val="20"/>
          <w:szCs w:val="20"/>
        </w:rPr>
        <w:t xml:space="preserve">ИИН </w:t>
      </w:r>
      <w:r w:rsidR="00E135FE">
        <w:rPr>
          <w:rFonts w:ascii="Arial" w:hAnsi="Arial" w:cs="Arial"/>
          <w:b/>
          <w:bCs/>
          <w:sz w:val="20"/>
          <w:szCs w:val="20"/>
        </w:rPr>
        <w:t>__________________</w:t>
      </w:r>
    </w:p>
    <w:p w14:paraId="4FE82E20" w14:textId="2DB25B97" w:rsidR="00CA6D69" w:rsidRPr="000721DD" w:rsidRDefault="000721DD" w:rsidP="000721DD">
      <w:pPr>
        <w:spacing w:after="0" w:line="240" w:lineRule="auto"/>
        <w:ind w:left="4248"/>
        <w:rPr>
          <w:rFonts w:ascii="Arial" w:hAnsi="Arial" w:cs="Arial"/>
          <w:b/>
          <w:bCs/>
          <w:sz w:val="20"/>
          <w:szCs w:val="20"/>
        </w:rPr>
      </w:pPr>
      <w:r w:rsidRPr="000721DD">
        <w:rPr>
          <w:rFonts w:ascii="Arial" w:hAnsi="Arial" w:cs="Arial"/>
          <w:b/>
          <w:bCs/>
          <w:sz w:val="20"/>
          <w:szCs w:val="20"/>
        </w:rPr>
        <w:t xml:space="preserve">Телефон: </w:t>
      </w:r>
      <w:r w:rsidR="00E135FE">
        <w:rPr>
          <w:rFonts w:ascii="Arial" w:hAnsi="Arial" w:cs="Arial"/>
          <w:b/>
          <w:bCs/>
          <w:sz w:val="20"/>
          <w:szCs w:val="20"/>
        </w:rPr>
        <w:t>__________________</w:t>
      </w:r>
    </w:p>
    <w:p w14:paraId="6D708D25" w14:textId="52A79765" w:rsidR="000721DD" w:rsidRDefault="000721DD" w:rsidP="00CA6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67F1E9" w14:textId="68B8208E" w:rsidR="00B30479" w:rsidRDefault="00B30479" w:rsidP="00CA6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C5C82B" w14:textId="77777777" w:rsidR="00B30479" w:rsidRDefault="00B30479" w:rsidP="00CA6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F94DD7" w14:textId="622C1129" w:rsidR="000721DD" w:rsidRDefault="000721DD" w:rsidP="00CA6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9B4CDA" w14:textId="27B85FAD" w:rsidR="000721DD" w:rsidRPr="000721DD" w:rsidRDefault="000721DD" w:rsidP="000721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21DD">
        <w:rPr>
          <w:rFonts w:ascii="Arial" w:hAnsi="Arial" w:cs="Arial"/>
          <w:b/>
          <w:bCs/>
          <w:sz w:val="24"/>
          <w:szCs w:val="24"/>
        </w:rPr>
        <w:t>ОТВЕТ</w:t>
      </w:r>
    </w:p>
    <w:p w14:paraId="673B4A0F" w14:textId="5C54AF01" w:rsidR="000721DD" w:rsidRPr="000721DD" w:rsidRDefault="000721DD" w:rsidP="000721D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721DD">
        <w:rPr>
          <w:rFonts w:ascii="Arial" w:hAnsi="Arial" w:cs="Arial"/>
          <w:b/>
          <w:bCs/>
          <w:sz w:val="20"/>
          <w:szCs w:val="20"/>
        </w:rPr>
        <w:t>на претензию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135FE">
        <w:rPr>
          <w:rFonts w:ascii="Arial" w:hAnsi="Arial" w:cs="Arial"/>
          <w:b/>
          <w:bCs/>
          <w:sz w:val="20"/>
          <w:szCs w:val="20"/>
        </w:rPr>
        <w:t>о возмещении вреда работодателю</w:t>
      </w:r>
    </w:p>
    <w:p w14:paraId="11AF0A3F" w14:textId="0328D2E1" w:rsidR="000721DD" w:rsidRDefault="000721DD" w:rsidP="000721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58E49F3" w14:textId="4FB9EEB8" w:rsidR="00B30479" w:rsidRDefault="00B30479" w:rsidP="000721D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02EB9DC" w14:textId="68128905" w:rsidR="000721DD" w:rsidRDefault="000721DD" w:rsidP="000721D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ответ на Вашу претензию </w:t>
      </w:r>
      <w:r w:rsidR="00E135FE">
        <w:rPr>
          <w:rFonts w:ascii="Arial" w:hAnsi="Arial" w:cs="Arial"/>
          <w:sz w:val="20"/>
          <w:szCs w:val="20"/>
        </w:rPr>
        <w:t>№___ от «__» ______ 20___ года</w:t>
      </w:r>
      <w:r>
        <w:rPr>
          <w:rFonts w:ascii="Arial" w:hAnsi="Arial" w:cs="Arial"/>
          <w:sz w:val="20"/>
          <w:szCs w:val="20"/>
        </w:rPr>
        <w:t xml:space="preserve"> о досудебном </w:t>
      </w:r>
      <w:r w:rsidR="00E135FE">
        <w:rPr>
          <w:rFonts w:ascii="Arial" w:hAnsi="Arial" w:cs="Arial"/>
          <w:sz w:val="20"/>
          <w:szCs w:val="20"/>
        </w:rPr>
        <w:t>возмещении вреда, причиненного работодателю,</w:t>
      </w:r>
      <w:r>
        <w:rPr>
          <w:rFonts w:ascii="Arial" w:hAnsi="Arial" w:cs="Arial"/>
          <w:sz w:val="20"/>
          <w:szCs w:val="20"/>
        </w:rPr>
        <w:t xml:space="preserve"> </w:t>
      </w:r>
      <w:r w:rsidR="00B30479">
        <w:rPr>
          <w:rFonts w:ascii="Arial" w:hAnsi="Arial" w:cs="Arial"/>
          <w:sz w:val="20"/>
          <w:szCs w:val="20"/>
        </w:rPr>
        <w:t>сообщаю</w:t>
      </w:r>
      <w:r>
        <w:rPr>
          <w:rFonts w:ascii="Arial" w:hAnsi="Arial" w:cs="Arial"/>
          <w:sz w:val="20"/>
          <w:szCs w:val="20"/>
        </w:rPr>
        <w:t xml:space="preserve"> следующее.</w:t>
      </w:r>
    </w:p>
    <w:p w14:paraId="2D980C69" w14:textId="70ABEF2C" w:rsidR="000721DD" w:rsidRDefault="000721DD" w:rsidP="000721D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 пунктом 1 статьи 159 Трудового кодекса Республики Казахстан и</w:t>
      </w:r>
      <w:r w:rsidRPr="000721DD">
        <w:rPr>
          <w:rFonts w:ascii="Arial" w:hAnsi="Arial" w:cs="Arial"/>
          <w:sz w:val="20"/>
          <w:szCs w:val="20"/>
        </w:rPr>
        <w:t xml:space="preserve">ндивидуальные трудовые споры </w:t>
      </w:r>
      <w:r w:rsidR="00B30479">
        <w:rPr>
          <w:rFonts w:ascii="Arial" w:hAnsi="Arial" w:cs="Arial"/>
          <w:sz w:val="20"/>
          <w:szCs w:val="20"/>
        </w:rPr>
        <w:t xml:space="preserve">в обязательном порядке </w:t>
      </w:r>
      <w:r w:rsidRPr="000721DD">
        <w:rPr>
          <w:rFonts w:ascii="Arial" w:hAnsi="Arial" w:cs="Arial"/>
          <w:sz w:val="20"/>
          <w:szCs w:val="20"/>
        </w:rPr>
        <w:t>рассматриваются согласительными комиссиями,</w:t>
      </w:r>
      <w:r>
        <w:rPr>
          <w:rFonts w:ascii="Arial" w:hAnsi="Arial" w:cs="Arial"/>
          <w:sz w:val="20"/>
          <w:szCs w:val="20"/>
        </w:rPr>
        <w:t xml:space="preserve"> </w:t>
      </w:r>
      <w:r w:rsidRPr="000721DD">
        <w:rPr>
          <w:rFonts w:ascii="Arial" w:hAnsi="Arial" w:cs="Arial"/>
          <w:sz w:val="20"/>
          <w:szCs w:val="20"/>
        </w:rPr>
        <w:t>а по неурегулированным вопросам либо неисполнению решения согласительной комиссии – судами.</w:t>
      </w:r>
    </w:p>
    <w:p w14:paraId="5002E67A" w14:textId="55E013FD" w:rsidR="000721DD" w:rsidRDefault="000721DD" w:rsidP="000721D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Таким образом, трудовым законодательством установлен специальный </w:t>
      </w:r>
      <w:r w:rsidR="00B30479">
        <w:rPr>
          <w:rFonts w:ascii="Arial" w:hAnsi="Arial" w:cs="Arial"/>
          <w:sz w:val="20"/>
          <w:szCs w:val="20"/>
        </w:rPr>
        <w:t xml:space="preserve">обязательный </w:t>
      </w:r>
      <w:r>
        <w:rPr>
          <w:rFonts w:ascii="Arial" w:hAnsi="Arial" w:cs="Arial"/>
          <w:sz w:val="20"/>
          <w:szCs w:val="20"/>
        </w:rPr>
        <w:t>порядок досудебного рассмотрения трудовых споров, и применение претензионного порядка не представляется возможным.</w:t>
      </w:r>
    </w:p>
    <w:p w14:paraId="4F9259F5" w14:textId="3AC05B9F" w:rsidR="000721DD" w:rsidRDefault="000721DD" w:rsidP="000721D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связи с этим </w:t>
      </w:r>
      <w:r w:rsidR="00E135FE">
        <w:rPr>
          <w:rFonts w:ascii="Arial" w:hAnsi="Arial" w:cs="Arial"/>
          <w:sz w:val="20"/>
          <w:szCs w:val="20"/>
        </w:rPr>
        <w:t>прошу Вас</w:t>
      </w:r>
      <w:r>
        <w:rPr>
          <w:rFonts w:ascii="Arial" w:hAnsi="Arial" w:cs="Arial"/>
          <w:sz w:val="20"/>
          <w:szCs w:val="20"/>
        </w:rPr>
        <w:t xml:space="preserve"> </w:t>
      </w:r>
      <w:r w:rsidR="00B30479">
        <w:rPr>
          <w:rFonts w:ascii="Arial" w:hAnsi="Arial" w:cs="Arial"/>
          <w:sz w:val="20"/>
          <w:szCs w:val="20"/>
        </w:rPr>
        <w:t>в установленном порядке передать возникший спор на рассмотрение согласительной комиссии.</w:t>
      </w:r>
    </w:p>
    <w:p w14:paraId="42912FD7" w14:textId="56E5222C" w:rsidR="00B30479" w:rsidRDefault="00B30479" w:rsidP="00B304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5CCE5F" w14:textId="1665EAEE" w:rsidR="00B30479" w:rsidRDefault="00B30479" w:rsidP="00B304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F26CD3" w14:textId="0F035BE8" w:rsidR="00B30479" w:rsidRDefault="00B30479" w:rsidP="00B304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E97C92" w14:textId="2E5CA3BD" w:rsidR="00B30479" w:rsidRDefault="00B30479" w:rsidP="00B304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553582" w14:textId="11A86168" w:rsidR="00B30479" w:rsidRPr="00CA6D69" w:rsidRDefault="00E135FE" w:rsidP="00B304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Дата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Ф. И. О.</w:t>
      </w:r>
    </w:p>
    <w:sectPr w:rsidR="00B30479" w:rsidRPr="00CA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69"/>
    <w:rsid w:val="000721DD"/>
    <w:rsid w:val="00B30479"/>
    <w:rsid w:val="00C84952"/>
    <w:rsid w:val="00CA6D69"/>
    <w:rsid w:val="00E1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3463"/>
  <w15:chartTrackingRefBased/>
  <w15:docId w15:val="{428B2C48-BFDD-40D1-8871-C46E5474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 на претению работодателя о возмещении ущерба работником</dc:title>
  <dc:subject/>
  <dc:creator>defacto.kz</dc:creator>
  <cp:keywords/>
  <dc:description>Copyright © 2003-2021 Defacto.kz. Все права защищены. Любая публикациятолько с разрешения авторов.</dc:description>
  <cp:lastModifiedBy>Sergey Sizintsev</cp:lastModifiedBy>
  <cp:revision>2</cp:revision>
  <dcterms:created xsi:type="dcterms:W3CDTF">2021-05-28T11:31:00Z</dcterms:created>
  <dcterms:modified xsi:type="dcterms:W3CDTF">2021-05-28T11:31:00Z</dcterms:modified>
</cp:coreProperties>
</file>